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62" w:rsidRPr="00530D8A" w:rsidRDefault="000627CC" w:rsidP="000627CC">
      <w:pPr>
        <w:pStyle w:val="Gvdemetni60"/>
        <w:shd w:val="clear" w:color="auto" w:fill="auto"/>
        <w:jc w:val="center"/>
        <w:rPr>
          <w:rStyle w:val="Gvdemetni61"/>
          <w:b/>
          <w:bCs/>
          <w:sz w:val="20"/>
          <w:szCs w:val="20"/>
        </w:rPr>
      </w:pPr>
      <w:r w:rsidRPr="00530D8A">
        <w:rPr>
          <w:rStyle w:val="Gvdemetni61"/>
          <w:b/>
          <w:bCs/>
          <w:sz w:val="20"/>
          <w:szCs w:val="20"/>
        </w:rPr>
        <w:t>OSMANEL</w:t>
      </w:r>
      <w:r w:rsidR="00530D8A" w:rsidRPr="00530D8A">
        <w:rPr>
          <w:rStyle w:val="Gvdemetni61"/>
          <w:b/>
          <w:bCs/>
          <w:sz w:val="20"/>
          <w:szCs w:val="20"/>
        </w:rPr>
        <w:t>İ</w:t>
      </w:r>
      <w:r w:rsidR="00B57E33" w:rsidRPr="00530D8A">
        <w:rPr>
          <w:rStyle w:val="Gvdemetni61"/>
          <w:b/>
          <w:bCs/>
          <w:sz w:val="20"/>
          <w:szCs w:val="20"/>
        </w:rPr>
        <w:t xml:space="preserve"> İLÇE MİLLİ EĞİTİM MÜDÜRLÜĞÜ 2019-2020 EĞİTİM-ÖĞRETİM YILI DERS SAATİ KARŞILIĞI DIŞARIDAN SİGORTALI ÜCRETLİ ÖĞRETMENLİK İÇİN BAŞVURUDA BULUNACAK</w:t>
      </w:r>
      <w:r w:rsidRPr="00530D8A">
        <w:rPr>
          <w:rStyle w:val="Gvdemetni61"/>
          <w:b/>
          <w:bCs/>
          <w:sz w:val="20"/>
          <w:szCs w:val="20"/>
        </w:rPr>
        <w:t xml:space="preserve"> </w:t>
      </w:r>
      <w:r w:rsidR="00B57E33" w:rsidRPr="00530D8A">
        <w:rPr>
          <w:rStyle w:val="Gvdemetni61"/>
          <w:b/>
          <w:bCs/>
          <w:sz w:val="20"/>
          <w:szCs w:val="20"/>
        </w:rPr>
        <w:t>ADAYLARA BAŞVURU DUYURUSU</w:t>
      </w:r>
    </w:p>
    <w:p w:rsidR="000627CC" w:rsidRDefault="000627CC" w:rsidP="000627CC">
      <w:pPr>
        <w:pStyle w:val="Gvdemetni60"/>
        <w:shd w:val="clear" w:color="auto" w:fill="auto"/>
        <w:jc w:val="center"/>
        <w:rPr>
          <w:rStyle w:val="Gvdemetni61"/>
          <w:b/>
          <w:bCs/>
        </w:rPr>
      </w:pPr>
    </w:p>
    <w:p w:rsidR="000627CC" w:rsidRDefault="000627CC" w:rsidP="000627CC">
      <w:pPr>
        <w:pStyle w:val="Gvdemetni60"/>
        <w:shd w:val="clear" w:color="auto" w:fill="auto"/>
        <w:jc w:val="center"/>
      </w:pPr>
    </w:p>
    <w:p w:rsidR="00573A57" w:rsidRDefault="00B57E33" w:rsidP="000627CC">
      <w:pPr>
        <w:pStyle w:val="Gvdemetni70"/>
        <w:shd w:val="clear" w:color="auto" w:fill="auto"/>
        <w:ind w:firstLine="708"/>
      </w:pPr>
      <w:r>
        <w:rPr>
          <w:rStyle w:val="Gvdemetni71"/>
        </w:rPr>
        <w:t>2019-2020 Eğitim Öğretim Yılında Mü</w:t>
      </w:r>
      <w:r w:rsidR="000627CC">
        <w:rPr>
          <w:rStyle w:val="Gvdemetni71"/>
        </w:rPr>
        <w:t>dürlüğümüze bağlı Okul ve Kurum</w:t>
      </w:r>
      <w:r>
        <w:rPr>
          <w:rStyle w:val="Gvdemetni71"/>
        </w:rPr>
        <w:t>ların öğretmen ihtiyaçlarının karşılanabilmesi için yapılacak olan Kaymakamlık onayı</w:t>
      </w:r>
      <w:r w:rsidR="00573A57">
        <w:rPr>
          <w:rStyle w:val="Gvdemetni71"/>
        </w:rPr>
        <w:t xml:space="preserve"> ile ders ücreti karşılığında, Ü</w:t>
      </w:r>
      <w:r>
        <w:rPr>
          <w:rStyle w:val="Gvdemetni71"/>
        </w:rPr>
        <w:t>cretli Öğretmen görevlendirmelerine esas olmak üzere aşağıdaki açıklamalar doğrultusunda ücretli öğretmenlik başvuruları alınacaktır.</w:t>
      </w:r>
    </w:p>
    <w:p w:rsidR="00573A57" w:rsidRDefault="001553DB" w:rsidP="00573A57">
      <w:pPr>
        <w:pStyle w:val="Gvdemetni70"/>
        <w:shd w:val="clear" w:color="auto" w:fill="auto"/>
      </w:pPr>
      <w:r>
        <w:rPr>
          <w:rStyle w:val="Gvdemetni71"/>
        </w:rPr>
        <w:t xml:space="preserve">                </w:t>
      </w:r>
      <w:r w:rsidR="00B57E33">
        <w:rPr>
          <w:rStyle w:val="Gvdemetni71"/>
        </w:rPr>
        <w:t xml:space="preserve">İlçemiz merkez ve merkeze bağlı eğitim kumrularında, Ek Ders Ücreti karşılığı Öğretmenlik başvuruları E-Devlet üzerinden yapıldıktan sonra, </w:t>
      </w:r>
      <w:r w:rsidR="000A5462">
        <w:rPr>
          <w:rStyle w:val="Gvdemetni72"/>
          <w:b/>
        </w:rPr>
        <w:t>28.08.2019-.03</w:t>
      </w:r>
      <w:r w:rsidR="00B57E33" w:rsidRPr="00632CA6">
        <w:rPr>
          <w:rStyle w:val="Gvdemetni72"/>
          <w:b/>
        </w:rPr>
        <w:t>.</w:t>
      </w:r>
      <w:r w:rsidR="000A5462">
        <w:rPr>
          <w:rStyle w:val="Gvdemetni72"/>
          <w:b/>
        </w:rPr>
        <w:t>09.</w:t>
      </w:r>
      <w:bookmarkStart w:id="0" w:name="_GoBack"/>
      <w:bookmarkEnd w:id="0"/>
      <w:r w:rsidR="00B57E33" w:rsidRPr="00632CA6">
        <w:rPr>
          <w:rStyle w:val="Gvdemetni72"/>
          <w:b/>
        </w:rPr>
        <w:t>2019</w:t>
      </w:r>
      <w:r w:rsidR="00B57E33">
        <w:rPr>
          <w:rStyle w:val="Gvdemetni71"/>
        </w:rPr>
        <w:t xml:space="preserve"> tarihleri arasında da şahsen yapılacaktır.</w:t>
      </w:r>
    </w:p>
    <w:p w:rsidR="00006762" w:rsidRDefault="001553DB" w:rsidP="00A8241D">
      <w:pPr>
        <w:pStyle w:val="Gvdemetni70"/>
        <w:shd w:val="clear" w:color="auto" w:fill="auto"/>
        <w:tabs>
          <w:tab w:val="left" w:pos="1525"/>
        </w:tabs>
      </w:pPr>
      <w:r>
        <w:rPr>
          <w:rStyle w:val="Gvdemetni71"/>
        </w:rPr>
        <w:t xml:space="preserve">                </w:t>
      </w:r>
      <w:r w:rsidR="00B57E33">
        <w:rPr>
          <w:rStyle w:val="Gvdemetni71"/>
        </w:rPr>
        <w:t xml:space="preserve">İlçemizde Ek Ders Ücretli Öğretmen olarak görev almak isteyen ve E-Devlet üzerinden başvuru yapmış olan adaylar </w:t>
      </w:r>
      <w:r w:rsidR="00573A57">
        <w:rPr>
          <w:rStyle w:val="Gvdemetni71"/>
          <w:b/>
        </w:rPr>
        <w:t>B</w:t>
      </w:r>
      <w:r w:rsidR="00573A57">
        <w:rPr>
          <w:rStyle w:val="Gvdemetni7Kaln"/>
        </w:rPr>
        <w:t xml:space="preserve">aşvuru </w:t>
      </w:r>
      <w:r w:rsidR="00530D8A">
        <w:rPr>
          <w:rStyle w:val="Gvdemetni7Kaln"/>
        </w:rPr>
        <w:t>D</w:t>
      </w:r>
      <w:r w:rsidR="00B57E33">
        <w:rPr>
          <w:rStyle w:val="Gvdemetni7Kaln"/>
        </w:rPr>
        <w:t>ilekçelerini ve Güvenlik Soruşturması Formunu</w:t>
      </w:r>
      <w:r w:rsidR="00B57E33">
        <w:rPr>
          <w:rStyle w:val="Gvdemetni7Kaln0"/>
        </w:rPr>
        <w:t xml:space="preserve"> </w:t>
      </w:r>
      <w:r w:rsidR="00B57E33">
        <w:rPr>
          <w:rStyle w:val="Gvdemetni71"/>
        </w:rPr>
        <w:t xml:space="preserve">Müdürlüğümüzün </w:t>
      </w:r>
      <w:r w:rsidR="00B57E33">
        <w:rPr>
          <w:rStyle w:val="Gvdemetni7Kaln"/>
        </w:rPr>
        <w:t>htt</w:t>
      </w:r>
      <w:r w:rsidR="00573A57">
        <w:rPr>
          <w:rStyle w:val="Gvdemetni7Kaln"/>
        </w:rPr>
        <w:t>p</w:t>
      </w:r>
      <w:r w:rsidR="00B57E33">
        <w:rPr>
          <w:rStyle w:val="Gvdemetni7Kaln"/>
        </w:rPr>
        <w:t>://</w:t>
      </w:r>
      <w:r w:rsidR="00573A57">
        <w:rPr>
          <w:rStyle w:val="Gvdemetni7Kaln"/>
        </w:rPr>
        <w:t>osmaneli</w:t>
      </w:r>
      <w:r w:rsidR="00573A57">
        <w:rPr>
          <w:rStyle w:val="Gvdemetni7Kaln"/>
          <w:lang w:val="en-US" w:eastAsia="en-US" w:bidi="en-US"/>
        </w:rPr>
        <w:t>.meb</w:t>
      </w:r>
      <w:r w:rsidR="00B57E33">
        <w:rPr>
          <w:rStyle w:val="Gvdemetni7Kaln"/>
          <w:lang w:val="en-US" w:eastAsia="en-US" w:bidi="en-US"/>
        </w:rPr>
        <w:t>.gov.tr</w:t>
      </w:r>
      <w:r w:rsidR="00B57E33">
        <w:rPr>
          <w:rStyle w:val="Gvdemetni7Kaln0"/>
          <w:lang w:val="en-US" w:eastAsia="en-US" w:bidi="en-US"/>
        </w:rPr>
        <w:t xml:space="preserve"> </w:t>
      </w:r>
      <w:r w:rsidR="00B57E33">
        <w:rPr>
          <w:rStyle w:val="Gvdemetni71"/>
        </w:rPr>
        <w:t>adresinden veya Müdürlüğümüz İnsan Kaynaklan Bölümünden elden alabileceklerdir.</w:t>
      </w:r>
    </w:p>
    <w:p w:rsidR="00006762" w:rsidRDefault="00B57E33" w:rsidP="00573A57">
      <w:pPr>
        <w:pStyle w:val="Gvdemetni60"/>
        <w:shd w:val="clear" w:color="auto" w:fill="auto"/>
        <w:ind w:firstLine="708"/>
        <w:rPr>
          <w:rStyle w:val="Gvdemetni61"/>
          <w:b/>
          <w:bCs/>
        </w:rPr>
      </w:pPr>
      <w:r>
        <w:rPr>
          <w:rStyle w:val="Gvdemetni61"/>
          <w:b/>
          <w:bCs/>
        </w:rPr>
        <w:t>NOT: Güvenlik Soruşturması Formu bilgisayar ortamında doldurularak fotoğraf yapıştırılıp başvuru evrakları ile birlikte Müdürlüğümüze elden teslim edilecek olup, formu belirtilen esaslara uygun ol</w:t>
      </w:r>
      <w:r w:rsidR="00573A57">
        <w:rPr>
          <w:rStyle w:val="Gvdemetni61"/>
          <w:b/>
          <w:bCs/>
        </w:rPr>
        <w:t>arak doldurmayanların başvuruları</w:t>
      </w:r>
      <w:r>
        <w:rPr>
          <w:rStyle w:val="Gvdemetni61"/>
          <w:b/>
          <w:bCs/>
        </w:rPr>
        <w:t xml:space="preserve"> dikkate alınmayacaktır.</w:t>
      </w:r>
    </w:p>
    <w:p w:rsidR="00573A57" w:rsidRDefault="00573A57" w:rsidP="00573A57">
      <w:pPr>
        <w:pStyle w:val="Gvdemetni60"/>
        <w:shd w:val="clear" w:color="auto" w:fill="auto"/>
        <w:ind w:firstLine="708"/>
      </w:pPr>
    </w:p>
    <w:p w:rsidR="00006762" w:rsidRDefault="001553DB" w:rsidP="00A8241D">
      <w:pPr>
        <w:pStyle w:val="Gvdemetni70"/>
        <w:shd w:val="clear" w:color="auto" w:fill="auto"/>
        <w:tabs>
          <w:tab w:val="left" w:pos="1540"/>
        </w:tabs>
        <w:rPr>
          <w:rStyle w:val="Gvdemetni71"/>
        </w:rPr>
      </w:pPr>
      <w:r>
        <w:rPr>
          <w:rStyle w:val="Gvdemetni71"/>
        </w:rPr>
        <w:t xml:space="preserve">                </w:t>
      </w:r>
      <w:r w:rsidR="00B57E33">
        <w:rPr>
          <w:rStyle w:val="Gvdemetni71"/>
        </w:rPr>
        <w:t>Başvurular İlçe Milli Eğitim Müdürlüğümüzde kurulacak komisyonca değerlendirilecek ve değerlendirme sonucu görev verilecek adaylara sabit telefon veya cep telefonlarından irtibat kurula</w:t>
      </w:r>
      <w:r w:rsidR="00573A57">
        <w:rPr>
          <w:rStyle w:val="Gvdemetni71"/>
        </w:rPr>
        <w:t>cak ve göreve başlamaları için M</w:t>
      </w:r>
      <w:r w:rsidR="00B57E33">
        <w:rPr>
          <w:rStyle w:val="Gvdemetni71"/>
        </w:rPr>
        <w:t xml:space="preserve">üdürlüğümüze gelmeleri istenecektir. Değerlendirme yapılırken komisyonun kararı esas alınacak, komisyon öncelikli olarak Öğretmenlik tecrübesi ve </w:t>
      </w:r>
      <w:r w:rsidR="00B57E33">
        <w:rPr>
          <w:rStyle w:val="Gvdemetni7Kaln0"/>
        </w:rPr>
        <w:t xml:space="preserve">2019 KPSS puanı </w:t>
      </w:r>
      <w:r w:rsidR="00B57E33">
        <w:rPr>
          <w:rStyle w:val="Gvdemetni71"/>
        </w:rPr>
        <w:t>üzerinden başarı sıralaması yapacak ve sırası gelen adayın görevlendirilmesi yapılacaktır.</w:t>
      </w:r>
    </w:p>
    <w:p w:rsidR="00573A57" w:rsidRDefault="00573A57" w:rsidP="00573A57">
      <w:pPr>
        <w:pStyle w:val="Gvdemetni70"/>
        <w:shd w:val="clear" w:color="auto" w:fill="auto"/>
        <w:tabs>
          <w:tab w:val="left" w:pos="1540"/>
        </w:tabs>
      </w:pPr>
    </w:p>
    <w:p w:rsidR="00006762" w:rsidRDefault="00A8241D" w:rsidP="00A8241D">
      <w:pPr>
        <w:pStyle w:val="Gvdemetni70"/>
        <w:shd w:val="clear" w:color="auto" w:fill="auto"/>
        <w:tabs>
          <w:tab w:val="left" w:pos="1525"/>
        </w:tabs>
        <w:rPr>
          <w:rStyle w:val="Gvdemetni71"/>
        </w:rPr>
      </w:pPr>
      <w:r>
        <w:rPr>
          <w:rStyle w:val="Gvdemetni71"/>
        </w:rPr>
        <w:t xml:space="preserve">                </w:t>
      </w:r>
      <w:r w:rsidR="00B57E33">
        <w:rPr>
          <w:rStyle w:val="Gvdemetni71"/>
        </w:rPr>
        <w:t xml:space="preserve">Ders Ücretli Öğretmen görevlendirmeleri Bakanlığımız Personel Genel Müdürlüğünün 80 Sayılı TTK’nin çizelgesine uygun olarak yapılacağından, adaylar başvurularını bu çizelgedeki mezuniyetlerine göre belirlenmiş alanlara yapmaları gerekmektedir. Mezuniyetlerine uygun alana başvuru yapmayanların ya da bu çizelgede mezuniyet alanları bulunmayanların başvurulan </w:t>
      </w:r>
      <w:r w:rsidR="00B57E33">
        <w:rPr>
          <w:rStyle w:val="Gvdemetni72"/>
        </w:rPr>
        <w:t>ikinci Öncelikli</w:t>
      </w:r>
      <w:r w:rsidR="00B57E33">
        <w:rPr>
          <w:rStyle w:val="Gvdemetni71"/>
        </w:rPr>
        <w:t xml:space="preserve"> olarak değerlendirilecektir.</w:t>
      </w:r>
    </w:p>
    <w:p w:rsidR="00573A57" w:rsidRDefault="00573A57" w:rsidP="00573A57">
      <w:pPr>
        <w:pStyle w:val="Gvdemetni70"/>
        <w:shd w:val="clear" w:color="auto" w:fill="auto"/>
        <w:tabs>
          <w:tab w:val="left" w:pos="1525"/>
        </w:tabs>
        <w:rPr>
          <w:rStyle w:val="Gvdemetni71"/>
        </w:rPr>
      </w:pPr>
    </w:p>
    <w:p w:rsidR="001553DB" w:rsidRPr="001553DB" w:rsidRDefault="00B57E33" w:rsidP="00A8241D">
      <w:pPr>
        <w:pStyle w:val="Gvdemetni70"/>
        <w:shd w:val="clear" w:color="auto" w:fill="auto"/>
        <w:tabs>
          <w:tab w:val="left" w:pos="1525"/>
        </w:tabs>
        <w:rPr>
          <w:u w:val="single"/>
        </w:rPr>
      </w:pPr>
      <w:r w:rsidRPr="001553DB">
        <w:rPr>
          <w:rStyle w:val="Gvdemetni71"/>
          <w:b/>
          <w:u w:val="single"/>
        </w:rPr>
        <w:t>E</w:t>
      </w:r>
      <w:r w:rsidR="001553DB" w:rsidRPr="001553DB">
        <w:rPr>
          <w:rStyle w:val="Gvdemetni71"/>
          <w:b/>
          <w:u w:val="single"/>
        </w:rPr>
        <w:t>K</w:t>
      </w:r>
      <w:r w:rsidRPr="001553DB">
        <w:rPr>
          <w:rStyle w:val="Gvdemetni71"/>
          <w:b/>
          <w:u w:val="single"/>
        </w:rPr>
        <w:t xml:space="preserve"> D</w:t>
      </w:r>
      <w:r w:rsidR="001553DB" w:rsidRPr="001553DB">
        <w:rPr>
          <w:rStyle w:val="Gvdemetni71"/>
          <w:b/>
          <w:u w:val="single"/>
        </w:rPr>
        <w:t>ERS</w:t>
      </w:r>
      <w:r w:rsidRPr="001553DB">
        <w:rPr>
          <w:rStyle w:val="Gvdemetni71"/>
          <w:b/>
          <w:u w:val="single"/>
        </w:rPr>
        <w:t xml:space="preserve"> Ü</w:t>
      </w:r>
      <w:r w:rsidR="001553DB" w:rsidRPr="001553DB">
        <w:rPr>
          <w:rStyle w:val="Gvdemetni71"/>
          <w:b/>
          <w:u w:val="single"/>
        </w:rPr>
        <w:t>CRETİ</w:t>
      </w:r>
      <w:r w:rsidRPr="001553DB">
        <w:rPr>
          <w:rStyle w:val="Gvdemetni71"/>
          <w:b/>
          <w:u w:val="single"/>
        </w:rPr>
        <w:t xml:space="preserve"> K</w:t>
      </w:r>
      <w:r w:rsidR="001553DB" w:rsidRPr="001553DB">
        <w:rPr>
          <w:rStyle w:val="Gvdemetni71"/>
          <w:b/>
          <w:u w:val="single"/>
        </w:rPr>
        <w:t>ARŞILIĞI</w:t>
      </w:r>
      <w:r w:rsidRPr="001553DB">
        <w:rPr>
          <w:rStyle w:val="Gvdemetni71"/>
          <w:b/>
          <w:u w:val="single"/>
        </w:rPr>
        <w:t xml:space="preserve"> Ö</w:t>
      </w:r>
      <w:r w:rsidR="001553DB" w:rsidRPr="001553DB">
        <w:rPr>
          <w:rStyle w:val="Gvdemetni71"/>
          <w:b/>
          <w:u w:val="single"/>
        </w:rPr>
        <w:t>ĞRETMEN GÖREVLENDİRMELERİ</w:t>
      </w:r>
      <w:r w:rsidRPr="001553DB">
        <w:rPr>
          <w:rStyle w:val="Gvdemetni71"/>
          <w:b/>
          <w:u w:val="single"/>
        </w:rPr>
        <w:t xml:space="preserve">, </w:t>
      </w:r>
      <w:r w:rsidR="001553DB" w:rsidRPr="001553DB">
        <w:rPr>
          <w:rStyle w:val="Gvdemetni71"/>
          <w:b/>
          <w:u w:val="single"/>
        </w:rPr>
        <w:t>AŞAĞIDA</w:t>
      </w:r>
      <w:r w:rsidRPr="001553DB">
        <w:rPr>
          <w:rStyle w:val="Gvdemetni71"/>
          <w:b/>
          <w:u w:val="single"/>
        </w:rPr>
        <w:t xml:space="preserve"> </w:t>
      </w:r>
      <w:r w:rsidR="001553DB" w:rsidRPr="001553DB">
        <w:rPr>
          <w:rStyle w:val="Gvdemetni71"/>
          <w:b/>
          <w:u w:val="single"/>
        </w:rPr>
        <w:t>BELİRTİLEN</w:t>
      </w:r>
      <w:r w:rsidRPr="001553DB">
        <w:rPr>
          <w:rStyle w:val="Gvdemetni71"/>
          <w:b/>
          <w:u w:val="single"/>
        </w:rPr>
        <w:t xml:space="preserve"> </w:t>
      </w:r>
      <w:r w:rsidR="001553DB" w:rsidRPr="001553DB">
        <w:rPr>
          <w:rStyle w:val="Gvdemetni71"/>
          <w:b/>
          <w:u w:val="single"/>
        </w:rPr>
        <w:t>SIRALAMAYA</w:t>
      </w:r>
      <w:r w:rsidRPr="001553DB">
        <w:rPr>
          <w:rStyle w:val="Gvdemetni71"/>
          <w:b/>
          <w:u w:val="single"/>
        </w:rPr>
        <w:t xml:space="preserve"> </w:t>
      </w:r>
      <w:r w:rsidR="001553DB" w:rsidRPr="001553DB">
        <w:rPr>
          <w:rStyle w:val="Gvdemetni71"/>
          <w:b/>
          <w:u w:val="single"/>
        </w:rPr>
        <w:t>UYGUN</w:t>
      </w:r>
      <w:r w:rsidRPr="001553DB">
        <w:rPr>
          <w:rStyle w:val="Gvdemetni71"/>
          <w:b/>
          <w:u w:val="single"/>
        </w:rPr>
        <w:t xml:space="preserve"> </w:t>
      </w:r>
      <w:r w:rsidR="001553DB" w:rsidRPr="001553DB">
        <w:rPr>
          <w:rStyle w:val="Gvdemetni71"/>
          <w:b/>
          <w:u w:val="single"/>
        </w:rPr>
        <w:t>OLARAK</w:t>
      </w:r>
      <w:r w:rsidRPr="001553DB">
        <w:rPr>
          <w:rStyle w:val="Gvdemetni71"/>
          <w:b/>
          <w:u w:val="single"/>
        </w:rPr>
        <w:t xml:space="preserve"> </w:t>
      </w:r>
      <w:r w:rsidR="001553DB" w:rsidRPr="001553DB">
        <w:rPr>
          <w:rStyle w:val="Gvdemetni71"/>
          <w:b/>
          <w:u w:val="single"/>
        </w:rPr>
        <w:t>YAPILACAKTIR</w:t>
      </w:r>
      <w:r w:rsidRPr="001553DB">
        <w:rPr>
          <w:rStyle w:val="Gvdemetni71"/>
          <w:b/>
          <w:u w:val="single"/>
        </w:rPr>
        <w:t>.</w:t>
      </w:r>
    </w:p>
    <w:p w:rsidR="00006762" w:rsidRDefault="001553DB" w:rsidP="00A8241D">
      <w:pPr>
        <w:pStyle w:val="Gvdemetni70"/>
        <w:shd w:val="clear" w:color="auto" w:fill="auto"/>
        <w:tabs>
          <w:tab w:val="left" w:pos="1530"/>
        </w:tabs>
      </w:pPr>
      <w:r>
        <w:rPr>
          <w:rStyle w:val="Gvdemetni71"/>
        </w:rPr>
        <w:t>a</w:t>
      </w:r>
      <w:r w:rsidR="00A8241D">
        <w:rPr>
          <w:rStyle w:val="Gvdemetni71"/>
        </w:rPr>
        <w:t xml:space="preserve">)             </w:t>
      </w:r>
      <w:r w:rsidR="00573A57">
        <w:rPr>
          <w:rStyle w:val="Gvdemetni71"/>
        </w:rPr>
        <w:t>Eğitim Fakültesi Mezunları</w:t>
      </w:r>
    </w:p>
    <w:p w:rsidR="00006762" w:rsidRDefault="001553DB" w:rsidP="00A8241D">
      <w:pPr>
        <w:pStyle w:val="Gvdemetni70"/>
        <w:shd w:val="clear" w:color="auto" w:fill="auto"/>
        <w:tabs>
          <w:tab w:val="left" w:pos="1540"/>
        </w:tabs>
      </w:pPr>
      <w:r>
        <w:rPr>
          <w:rStyle w:val="Gvdemetni71"/>
        </w:rPr>
        <w:t>b</w:t>
      </w:r>
      <w:r w:rsidR="00A8241D">
        <w:rPr>
          <w:rStyle w:val="Gvdemetni71"/>
        </w:rPr>
        <w:t xml:space="preserve">)             </w:t>
      </w:r>
      <w:r w:rsidR="00B57E33">
        <w:rPr>
          <w:rStyle w:val="Gvdemetni71"/>
        </w:rPr>
        <w:t>Fakülte Mezunu olup</w:t>
      </w:r>
      <w:r w:rsidR="00573A57">
        <w:rPr>
          <w:rStyle w:val="Gvdemetni71"/>
        </w:rPr>
        <w:t>,</w:t>
      </w:r>
      <w:r w:rsidR="00B57E33">
        <w:rPr>
          <w:rStyle w:val="Gvdemetni71"/>
        </w:rPr>
        <w:t xml:space="preserve"> Pedagojik Formasyon Sertifikası sahibi olanlar</w:t>
      </w:r>
    </w:p>
    <w:p w:rsidR="00006762" w:rsidRDefault="001553DB" w:rsidP="00A8241D">
      <w:pPr>
        <w:pStyle w:val="Gvdemetni70"/>
        <w:shd w:val="clear" w:color="auto" w:fill="auto"/>
        <w:tabs>
          <w:tab w:val="left" w:pos="1540"/>
        </w:tabs>
      </w:pPr>
      <w:r>
        <w:rPr>
          <w:rStyle w:val="Gvdemetni71"/>
        </w:rPr>
        <w:t>c</w:t>
      </w:r>
      <w:r w:rsidR="00A8241D">
        <w:rPr>
          <w:rStyle w:val="Gvdemetni71"/>
        </w:rPr>
        <w:t xml:space="preserve">)             </w:t>
      </w:r>
      <w:r w:rsidR="00573A57">
        <w:rPr>
          <w:rStyle w:val="Gvdemetni71"/>
        </w:rPr>
        <w:t>Fakülte Mezunları</w:t>
      </w:r>
    </w:p>
    <w:p w:rsidR="00006762" w:rsidRDefault="001553DB" w:rsidP="00A8241D">
      <w:pPr>
        <w:pStyle w:val="Gvdemetni70"/>
        <w:shd w:val="clear" w:color="auto" w:fill="auto"/>
        <w:tabs>
          <w:tab w:val="left" w:pos="1544"/>
        </w:tabs>
        <w:rPr>
          <w:rStyle w:val="Gvdemetni71"/>
        </w:rPr>
      </w:pPr>
      <w:r>
        <w:rPr>
          <w:rStyle w:val="Gvdemetni71"/>
        </w:rPr>
        <w:t>d</w:t>
      </w:r>
      <w:r w:rsidR="00A8241D">
        <w:rPr>
          <w:rStyle w:val="Gvdemetni71"/>
        </w:rPr>
        <w:t xml:space="preserve">)             </w:t>
      </w:r>
      <w:r w:rsidR="00B57E33">
        <w:rPr>
          <w:rStyle w:val="Gvdemetni71"/>
        </w:rPr>
        <w:t>Yüksek Okul Mezunları</w:t>
      </w:r>
    </w:p>
    <w:p w:rsidR="00573A57" w:rsidRDefault="00573A57" w:rsidP="00573A57">
      <w:pPr>
        <w:pStyle w:val="Gvdemetni70"/>
        <w:shd w:val="clear" w:color="auto" w:fill="auto"/>
        <w:tabs>
          <w:tab w:val="left" w:pos="1544"/>
        </w:tabs>
      </w:pPr>
    </w:p>
    <w:p w:rsidR="00006762" w:rsidRDefault="00573A57" w:rsidP="00A8241D">
      <w:pPr>
        <w:pStyle w:val="Gvdemetni60"/>
        <w:shd w:val="clear" w:color="auto" w:fill="auto"/>
        <w:tabs>
          <w:tab w:val="left" w:pos="1525"/>
        </w:tabs>
      </w:pPr>
      <w:r>
        <w:rPr>
          <w:rStyle w:val="Gvdemetni62"/>
          <w:b/>
          <w:bCs/>
        </w:rPr>
        <w:t>BAŞVURU</w:t>
      </w:r>
      <w:r w:rsidR="00B57E33" w:rsidRPr="00573A57">
        <w:rPr>
          <w:rStyle w:val="Gvdemetni62"/>
          <w:b/>
          <w:bCs/>
        </w:rPr>
        <w:t xml:space="preserve"> SIRASINDA ADAYLARDAN AŞAĞIDAKİ BELGELER İSTENECEKTİR.</w:t>
      </w:r>
    </w:p>
    <w:p w:rsidR="00006762" w:rsidRDefault="00B57E33">
      <w:pPr>
        <w:pStyle w:val="Gvdemetni70"/>
        <w:shd w:val="clear" w:color="auto" w:fill="auto"/>
      </w:pPr>
      <w:r>
        <w:rPr>
          <w:rStyle w:val="Gvdemetni71"/>
        </w:rPr>
        <w:t xml:space="preserve">a) </w:t>
      </w:r>
      <w:r w:rsidR="00A8241D">
        <w:rPr>
          <w:rStyle w:val="Gvdemetni71"/>
        </w:rPr>
        <w:tab/>
      </w:r>
      <w:r>
        <w:rPr>
          <w:rStyle w:val="Gvdemetni71"/>
        </w:rPr>
        <w:t>Başvuru ve güvenlik soruşturması formu</w:t>
      </w:r>
    </w:p>
    <w:p w:rsidR="00006762" w:rsidRDefault="00B57E33">
      <w:pPr>
        <w:pStyle w:val="Gvdemetni70"/>
        <w:shd w:val="clear" w:color="auto" w:fill="auto"/>
      </w:pPr>
      <w:r>
        <w:rPr>
          <w:rStyle w:val="Gvdemetni71"/>
        </w:rPr>
        <w:t>b)</w:t>
      </w:r>
      <w:r w:rsidR="00A8241D">
        <w:rPr>
          <w:rStyle w:val="Gvdemetni71"/>
        </w:rPr>
        <w:tab/>
      </w:r>
      <w:r>
        <w:rPr>
          <w:rStyle w:val="Gvdemetni71"/>
        </w:rPr>
        <w:t>Diploma veya Mezuniyet belgesi fotokopisi (Aslı gösterilecek),</w:t>
      </w:r>
    </w:p>
    <w:p w:rsidR="00006762" w:rsidRDefault="00B57E33">
      <w:pPr>
        <w:pStyle w:val="Gvdemetni70"/>
        <w:shd w:val="clear" w:color="auto" w:fill="auto"/>
      </w:pPr>
      <w:r>
        <w:rPr>
          <w:rStyle w:val="Gvdemetni71"/>
        </w:rPr>
        <w:t>c)</w:t>
      </w:r>
      <w:r w:rsidR="00A8241D">
        <w:rPr>
          <w:rStyle w:val="Gvdemetni71"/>
        </w:rPr>
        <w:tab/>
      </w:r>
      <w:r>
        <w:rPr>
          <w:rStyle w:val="Gvdemetni71"/>
        </w:rPr>
        <w:t>Nüfus Cüzdanı fotokopisi(Aslı gösterilecek),</w:t>
      </w:r>
    </w:p>
    <w:p w:rsidR="00006762" w:rsidRDefault="00A8241D">
      <w:pPr>
        <w:pStyle w:val="Gvdemetni70"/>
        <w:shd w:val="clear" w:color="auto" w:fill="auto"/>
      </w:pPr>
      <w:r>
        <w:rPr>
          <w:rStyle w:val="Gvdemetni71"/>
        </w:rPr>
        <w:t>d)</w:t>
      </w:r>
      <w:r>
        <w:rPr>
          <w:rStyle w:val="Gvdemetni71"/>
        </w:rPr>
        <w:tab/>
        <w:t>P</w:t>
      </w:r>
      <w:r w:rsidR="00B57E33">
        <w:rPr>
          <w:rStyle w:val="Gvdemetni71"/>
        </w:rPr>
        <w:t>edagojik Formasyonu varsa fotokopisi (Aslı gösterilecek),</w:t>
      </w:r>
    </w:p>
    <w:p w:rsidR="00006762" w:rsidRDefault="00B57E33">
      <w:pPr>
        <w:pStyle w:val="Gvdemetni70"/>
        <w:shd w:val="clear" w:color="auto" w:fill="auto"/>
      </w:pPr>
      <w:r>
        <w:rPr>
          <w:rStyle w:val="Gvdemetni71"/>
        </w:rPr>
        <w:t>e)</w:t>
      </w:r>
      <w:r w:rsidR="00A8241D">
        <w:rPr>
          <w:rStyle w:val="Gvdemetni71"/>
        </w:rPr>
        <w:tab/>
      </w:r>
      <w:r>
        <w:rPr>
          <w:rStyle w:val="Gvdemetni71"/>
        </w:rPr>
        <w:t>2019 Yılı KPSS Sonuç Belgesi yoksa 2018 Yılı KPSS Sonuç Belgesi</w:t>
      </w:r>
    </w:p>
    <w:p w:rsidR="00006762" w:rsidRDefault="00A8241D">
      <w:pPr>
        <w:pStyle w:val="Gvdemetni70"/>
        <w:shd w:val="clear" w:color="auto" w:fill="auto"/>
        <w:rPr>
          <w:rStyle w:val="Gvdemetni71"/>
        </w:rPr>
      </w:pPr>
      <w:r>
        <w:rPr>
          <w:rStyle w:val="Gvdemetni71"/>
        </w:rPr>
        <w:t>f)</w:t>
      </w:r>
      <w:r>
        <w:rPr>
          <w:rStyle w:val="Gvdemetni71"/>
        </w:rPr>
        <w:tab/>
        <w:t>Alan</w:t>
      </w:r>
      <w:r w:rsidR="00B57E33">
        <w:rPr>
          <w:rStyle w:val="Gvdemetni71"/>
        </w:rPr>
        <w:t xml:space="preserve"> veya yan alanla ilgili kurs ve seminer belgelerinin fotokopisi (Aslı gösterilecek),</w:t>
      </w:r>
    </w:p>
    <w:p w:rsidR="00573A57" w:rsidRDefault="00573A57">
      <w:pPr>
        <w:pStyle w:val="Gvdemetni70"/>
        <w:shd w:val="clear" w:color="auto" w:fill="auto"/>
      </w:pPr>
    </w:p>
    <w:p w:rsidR="00573A57" w:rsidRPr="00573A57" w:rsidRDefault="00B57E33" w:rsidP="00A8241D">
      <w:pPr>
        <w:pStyle w:val="Gvdemetni70"/>
        <w:shd w:val="clear" w:color="auto" w:fill="auto"/>
        <w:tabs>
          <w:tab w:val="left" w:pos="1525"/>
        </w:tabs>
        <w:rPr>
          <w:rStyle w:val="Gvdemetni7Kaln"/>
          <w:b w:val="0"/>
          <w:bCs w:val="0"/>
          <w:u w:val="none"/>
        </w:rPr>
      </w:pPr>
      <w:r>
        <w:rPr>
          <w:rStyle w:val="Gvdemetni7Kaln"/>
        </w:rPr>
        <w:t xml:space="preserve">GÖREVLERDİRME YAPILMASI DURUMUNDA İSTENECEK BELGELER </w:t>
      </w:r>
    </w:p>
    <w:p w:rsidR="00573A57" w:rsidRDefault="00B57E33" w:rsidP="00573A57">
      <w:pPr>
        <w:pStyle w:val="Gvdemetni70"/>
        <w:shd w:val="clear" w:color="auto" w:fill="auto"/>
        <w:tabs>
          <w:tab w:val="left" w:pos="1525"/>
        </w:tabs>
        <w:rPr>
          <w:rStyle w:val="Gvdemetni71"/>
        </w:rPr>
      </w:pPr>
      <w:r>
        <w:rPr>
          <w:rStyle w:val="Gvdemetni71"/>
        </w:rPr>
        <w:t>a)</w:t>
      </w:r>
      <w:r w:rsidR="00A8241D">
        <w:rPr>
          <w:rStyle w:val="Gvdemetni71"/>
        </w:rPr>
        <w:t xml:space="preserve">             </w:t>
      </w:r>
      <w:r>
        <w:rPr>
          <w:rStyle w:val="Gvdemetni71"/>
        </w:rPr>
        <w:t xml:space="preserve">Adli Sicil Kaydı (E-Devlet Şifresi İle E-Devlet üzerinden ücretsiz alınabilir), </w:t>
      </w:r>
    </w:p>
    <w:p w:rsidR="00006762" w:rsidRDefault="00B57E33" w:rsidP="00573A57">
      <w:pPr>
        <w:pStyle w:val="Gvdemetni70"/>
        <w:shd w:val="clear" w:color="auto" w:fill="auto"/>
        <w:tabs>
          <w:tab w:val="left" w:pos="1525"/>
        </w:tabs>
      </w:pPr>
      <w:r>
        <w:rPr>
          <w:rStyle w:val="Gvdemetni71"/>
        </w:rPr>
        <w:t>b</w:t>
      </w:r>
      <w:r w:rsidR="00A8241D">
        <w:rPr>
          <w:rStyle w:val="Gvdemetni71"/>
        </w:rPr>
        <w:t xml:space="preserve">)             </w:t>
      </w:r>
      <w:r>
        <w:rPr>
          <w:rStyle w:val="Gvdemetni71"/>
        </w:rPr>
        <w:t>Sağlık Raporu (Aile Hekiminden alınabilir)</w:t>
      </w:r>
    </w:p>
    <w:p w:rsidR="00A8241D" w:rsidRDefault="00B57E33">
      <w:pPr>
        <w:pStyle w:val="Gvdemetni70"/>
        <w:shd w:val="clear" w:color="auto" w:fill="auto"/>
        <w:rPr>
          <w:rStyle w:val="Gvdemetni71"/>
        </w:rPr>
      </w:pPr>
      <w:r>
        <w:rPr>
          <w:rStyle w:val="Gvdemetni71"/>
        </w:rPr>
        <w:t>c)</w:t>
      </w:r>
      <w:r w:rsidR="00A8241D">
        <w:rPr>
          <w:rStyle w:val="Gvdemetni71"/>
        </w:rPr>
        <w:tab/>
      </w:r>
      <w:r>
        <w:rPr>
          <w:rStyle w:val="Gvdemetni71"/>
        </w:rPr>
        <w:t xml:space="preserve">Erkek Adaylar İçin Askerlik Durum Belgesi(Askerliğinin tecil edildiğini, askerlikten muaf olduğunu veya askerliğini yaptığını gösteren </w:t>
      </w:r>
    </w:p>
    <w:p w:rsidR="00573A57" w:rsidRDefault="00A8241D" w:rsidP="00A8241D">
      <w:pPr>
        <w:pStyle w:val="Gvdemetni70"/>
        <w:shd w:val="clear" w:color="auto" w:fill="auto"/>
        <w:rPr>
          <w:rStyle w:val="Gvdemetni71"/>
        </w:rPr>
      </w:pPr>
      <w:r>
        <w:rPr>
          <w:rStyle w:val="Gvdemetni71"/>
        </w:rPr>
        <w:t xml:space="preserve">                 </w:t>
      </w:r>
      <w:r w:rsidR="00B57E33">
        <w:rPr>
          <w:rStyle w:val="Gvdemetni71"/>
        </w:rPr>
        <w:t xml:space="preserve">belgelerden biri) </w:t>
      </w:r>
    </w:p>
    <w:p w:rsidR="00A8241D" w:rsidRDefault="00A8241D" w:rsidP="00A8241D">
      <w:pPr>
        <w:pStyle w:val="Gvdemetni70"/>
        <w:shd w:val="clear" w:color="auto" w:fill="auto"/>
        <w:rPr>
          <w:rStyle w:val="Gvdemetni71"/>
        </w:rPr>
      </w:pPr>
    </w:p>
    <w:p w:rsidR="00006762" w:rsidRDefault="00B57E33" w:rsidP="00A8241D">
      <w:pPr>
        <w:pStyle w:val="Gvdemetni70"/>
        <w:shd w:val="clear" w:color="auto" w:fill="auto"/>
      </w:pPr>
      <w:r>
        <w:rPr>
          <w:rStyle w:val="Gvdemetni7Kaln"/>
        </w:rPr>
        <w:t>ATAMA İŞLEMLERİ</w:t>
      </w:r>
    </w:p>
    <w:p w:rsidR="00006762" w:rsidRDefault="00B57E33" w:rsidP="00573A57">
      <w:pPr>
        <w:pStyle w:val="Gvdemetni70"/>
        <w:shd w:val="clear" w:color="auto" w:fill="auto"/>
        <w:ind w:firstLine="708"/>
        <w:rPr>
          <w:rStyle w:val="Gvdemetni71"/>
        </w:rPr>
      </w:pPr>
      <w:r>
        <w:rPr>
          <w:rStyle w:val="Gvdemetni71"/>
        </w:rPr>
        <w:t>Müdürlüğümüze bağlı okullarda bulunan ihtiyaçlar göz önüne alınarak belirlenecek tarihte topluca ücretli Öğretmen görevlendirilmesi yapılır, ihtiyaç halinde yine tek olarak görevlendirme de yapılabilir. Bu durumda telefon yoluyla bilgilendirme yapılarak kişiye ulaşılır. Ancak ücretli öğretmenlik için başvuru yapıp, KPSS puanı ile kadrolu olarak atanan öğretmenlerin başvurularının iptali için Müdürlüğümüz özlük bölümüne başvurması gerekmektedir. Atama işlemleri belirli aralıklarla ihtiyaçlara binaen Eğ</w:t>
      </w:r>
      <w:r w:rsidR="00573A57">
        <w:rPr>
          <w:rStyle w:val="Gvdemetni71"/>
        </w:rPr>
        <w:t>i</w:t>
      </w:r>
      <w:r>
        <w:rPr>
          <w:rStyle w:val="Gvdemetni71"/>
        </w:rPr>
        <w:t>tim-Öğretim yılı sonuna kadar devam edebilir.</w:t>
      </w:r>
    </w:p>
    <w:p w:rsidR="001553DB" w:rsidRDefault="001553DB" w:rsidP="00573A57">
      <w:pPr>
        <w:pStyle w:val="Gvdemetni70"/>
        <w:shd w:val="clear" w:color="auto" w:fill="auto"/>
        <w:ind w:firstLine="708"/>
      </w:pPr>
    </w:p>
    <w:p w:rsidR="00006762" w:rsidRDefault="00B57E33" w:rsidP="00A8241D">
      <w:pPr>
        <w:pStyle w:val="Gvdemetni60"/>
        <w:shd w:val="clear" w:color="auto" w:fill="auto"/>
      </w:pPr>
      <w:r>
        <w:rPr>
          <w:rStyle w:val="Gvdemetni62"/>
          <w:b/>
          <w:bCs/>
        </w:rPr>
        <w:t>GÖREVE BAŞLAMA</w:t>
      </w:r>
    </w:p>
    <w:p w:rsidR="00006762" w:rsidRDefault="00B57E33" w:rsidP="00573A57">
      <w:pPr>
        <w:pStyle w:val="Gvdemetni70"/>
        <w:shd w:val="clear" w:color="auto" w:fill="auto"/>
        <w:ind w:firstLine="708"/>
        <w:rPr>
          <w:rStyle w:val="Gvdemetni71"/>
        </w:rPr>
      </w:pPr>
      <w:r>
        <w:rPr>
          <w:rStyle w:val="Gvdemetni71"/>
        </w:rPr>
        <w:t>Görevlendirilmesi yapılan ücretli öğretmenler görevlendirme belgelerini teslim alarak göreve başlarlar.</w:t>
      </w:r>
    </w:p>
    <w:p w:rsidR="001553DB" w:rsidRDefault="001553DB" w:rsidP="00573A57">
      <w:pPr>
        <w:pStyle w:val="Gvdemetni70"/>
        <w:shd w:val="clear" w:color="auto" w:fill="auto"/>
        <w:ind w:firstLine="708"/>
      </w:pPr>
    </w:p>
    <w:p w:rsidR="00006762" w:rsidRDefault="00B57E33" w:rsidP="00A8241D">
      <w:pPr>
        <w:pStyle w:val="Gvdemetni60"/>
        <w:shd w:val="clear" w:color="auto" w:fill="auto"/>
      </w:pPr>
      <w:r>
        <w:rPr>
          <w:rStyle w:val="Gvdemetni62"/>
          <w:b/>
          <w:bCs/>
        </w:rPr>
        <w:t>GÖREVDEN AYRILMA VE İSTİFA</w:t>
      </w:r>
    </w:p>
    <w:p w:rsidR="00006762" w:rsidRDefault="00B57E33" w:rsidP="00573A57">
      <w:pPr>
        <w:pStyle w:val="Gvdemetni70"/>
        <w:shd w:val="clear" w:color="auto" w:fill="auto"/>
        <w:ind w:firstLine="708"/>
        <w:rPr>
          <w:rStyle w:val="Gvdemetni71"/>
        </w:rPr>
      </w:pPr>
      <w:r>
        <w:rPr>
          <w:rStyle w:val="Gvdemetni71"/>
        </w:rPr>
        <w:t>Ücretli olarak görevlendirmesi yapılan öğretmenlerin yerlerine kadrolu öğretmen ataması yapılması durumunda veya izne ayrılan öğretmenin görevine başlaması durumlarında ücretli öğretmenin görevi sonlandırılır. Görev yaptığı Okul Müdürü ücretli öğretmenin görevini yerine getirememesi, Devlet Memurluğuna uymayan hal, hareket ve davranışlar ile kılık- kıyafet yönetmeliklerine uymaması durumunda ilgilinin görevine son verilmesini teklif edebilir.</w:t>
      </w:r>
    </w:p>
    <w:p w:rsidR="001553DB" w:rsidRDefault="001553DB" w:rsidP="00573A57">
      <w:pPr>
        <w:pStyle w:val="Gvdemetni70"/>
        <w:shd w:val="clear" w:color="auto" w:fill="auto"/>
        <w:ind w:firstLine="708"/>
      </w:pPr>
    </w:p>
    <w:p w:rsidR="00006762" w:rsidRDefault="00B57E33" w:rsidP="00A8241D">
      <w:pPr>
        <w:pStyle w:val="Gvdemetni60"/>
        <w:shd w:val="clear" w:color="auto" w:fill="auto"/>
      </w:pPr>
      <w:r>
        <w:rPr>
          <w:rStyle w:val="Gvdemetni62"/>
          <w:b/>
          <w:bCs/>
        </w:rPr>
        <w:t>UYARILAR</w:t>
      </w:r>
    </w:p>
    <w:p w:rsidR="00006762" w:rsidRDefault="00B57E33" w:rsidP="00573A57">
      <w:pPr>
        <w:pStyle w:val="Gvdemetni70"/>
        <w:shd w:val="clear" w:color="auto" w:fill="auto"/>
        <w:ind w:firstLine="708"/>
      </w:pPr>
      <w:r>
        <w:rPr>
          <w:rStyle w:val="Gvdemetni71"/>
        </w:rPr>
        <w:t>Yaptığınız başvurular takip eden Eğitim - Öğretim yılı için geçerlidir ve Eğitim - Öğretim yılı içinde herhangi bir zamanda e-posta, veya telefon gibi iletişim araçlarından uygun olan biriyle bilgilendirme yapılır.</w:t>
      </w:r>
    </w:p>
    <w:p w:rsidR="00006762" w:rsidRDefault="00B57E33" w:rsidP="00530D8A">
      <w:pPr>
        <w:pStyle w:val="Gvdemetni70"/>
        <w:shd w:val="clear" w:color="auto" w:fill="auto"/>
        <w:ind w:firstLine="708"/>
        <w:rPr>
          <w:rStyle w:val="Gvdemetni71"/>
        </w:rPr>
      </w:pPr>
      <w:r>
        <w:rPr>
          <w:rStyle w:val="Gvdemetni71"/>
        </w:rPr>
        <w:t>2019 KPSS puanına göre alanında kadrolu öğretmen olarak atanabilecek durumda olanların eğitim-öğretimi aksatmamak adına başvuruda bulunmamaları gerekmektedir.</w:t>
      </w:r>
    </w:p>
    <w:p w:rsidR="00530D8A" w:rsidRDefault="00530D8A" w:rsidP="00530D8A">
      <w:pPr>
        <w:pStyle w:val="Gvdemetni70"/>
        <w:shd w:val="clear" w:color="auto" w:fill="auto"/>
        <w:ind w:firstLine="708"/>
      </w:pPr>
    </w:p>
    <w:p w:rsidR="00006762" w:rsidRDefault="00006762">
      <w:pPr>
        <w:rPr>
          <w:sz w:val="2"/>
          <w:szCs w:val="2"/>
        </w:rPr>
      </w:pPr>
    </w:p>
    <w:p w:rsidR="00006762" w:rsidRDefault="00530D8A" w:rsidP="00530D8A">
      <w:pPr>
        <w:pStyle w:val="Gvdemetni60"/>
        <w:shd w:val="clear" w:color="auto" w:fill="auto"/>
        <w:ind w:firstLine="708"/>
        <w:rPr>
          <w:rStyle w:val="Gvdemetni62"/>
          <w:b/>
          <w:bCs/>
        </w:rPr>
      </w:pPr>
      <w:r>
        <w:rPr>
          <w:rStyle w:val="Gvdemetni62"/>
          <w:b/>
          <w:bCs/>
        </w:rPr>
        <w:t>T</w:t>
      </w:r>
      <w:r w:rsidR="00B57E33">
        <w:rPr>
          <w:rStyle w:val="Gvdemetni62"/>
          <w:b/>
          <w:bCs/>
        </w:rPr>
        <w:t xml:space="preserve">üm evraklar yukarıda belirtilen sıralamaya güre </w:t>
      </w:r>
      <w:r>
        <w:rPr>
          <w:rStyle w:val="Gvdemetni62"/>
          <w:b/>
          <w:bCs/>
        </w:rPr>
        <w:t>y</w:t>
      </w:r>
      <w:r w:rsidR="00B57E33">
        <w:rPr>
          <w:rStyle w:val="Gvdemetni62"/>
          <w:b/>
          <w:bCs/>
        </w:rPr>
        <w:t>arım kapaklı dosya içinde A</w:t>
      </w:r>
      <w:r>
        <w:rPr>
          <w:rStyle w:val="Gvdemetni62"/>
          <w:b/>
          <w:bCs/>
        </w:rPr>
        <w:t>d</w:t>
      </w:r>
      <w:r w:rsidR="00B57E33">
        <w:rPr>
          <w:rStyle w:val="Gvdemetni62"/>
          <w:b/>
          <w:bCs/>
        </w:rPr>
        <w:t xml:space="preserve">ı, Soyadı, Telefonu ve Branşı dosya üzerine yazılarak süresi içerisinde </w:t>
      </w:r>
      <w:r>
        <w:rPr>
          <w:rStyle w:val="Gvdemetni62"/>
          <w:b/>
          <w:bCs/>
        </w:rPr>
        <w:t>Osmaneli</w:t>
      </w:r>
      <w:r w:rsidR="00B57E33">
        <w:rPr>
          <w:rStyle w:val="Gvdemetni62"/>
          <w:b/>
          <w:bCs/>
        </w:rPr>
        <w:t xml:space="preserve"> İlce Milli Eğitim Müdürlüğü İnsan Ka</w:t>
      </w:r>
      <w:r>
        <w:rPr>
          <w:rStyle w:val="Gvdemetni62"/>
          <w:b/>
          <w:bCs/>
        </w:rPr>
        <w:t>y</w:t>
      </w:r>
      <w:r w:rsidR="00B57E33">
        <w:rPr>
          <w:rStyle w:val="Gvdemetni62"/>
          <w:b/>
          <w:bCs/>
        </w:rPr>
        <w:t>na</w:t>
      </w:r>
      <w:r>
        <w:rPr>
          <w:rStyle w:val="Gvdemetni62"/>
          <w:b/>
          <w:bCs/>
        </w:rPr>
        <w:t>kl</w:t>
      </w:r>
      <w:r w:rsidR="00B57E33">
        <w:rPr>
          <w:rStyle w:val="Gvdemetni62"/>
          <w:b/>
          <w:bCs/>
        </w:rPr>
        <w:t>arı Bölümüne elden teslim edilecektir.</w:t>
      </w:r>
    </w:p>
    <w:p w:rsidR="00530D8A" w:rsidRDefault="00530D8A" w:rsidP="00530D8A">
      <w:pPr>
        <w:pStyle w:val="Gvdemetni60"/>
        <w:shd w:val="clear" w:color="auto" w:fill="auto"/>
        <w:ind w:firstLine="708"/>
      </w:pPr>
    </w:p>
    <w:p w:rsidR="00006762" w:rsidRDefault="001553DB" w:rsidP="00A8241D">
      <w:pPr>
        <w:pStyle w:val="Gvdemetni70"/>
        <w:shd w:val="clear" w:color="auto" w:fill="auto"/>
        <w:rPr>
          <w:rStyle w:val="Gvdemetni71"/>
        </w:rPr>
      </w:pPr>
      <w:r>
        <w:rPr>
          <w:rStyle w:val="Gvdemetni71"/>
        </w:rPr>
        <w:t xml:space="preserve">                 </w:t>
      </w:r>
      <w:r w:rsidR="00B57E33">
        <w:rPr>
          <w:rStyle w:val="Gvdemetni71"/>
        </w:rPr>
        <w:t>Başvuru süresinden sonra yapılan başvurular dikkate alınmayacaktır.</w:t>
      </w:r>
    </w:p>
    <w:p w:rsidR="00530D8A" w:rsidRDefault="00530D8A" w:rsidP="00530D8A">
      <w:pPr>
        <w:pStyle w:val="Gvdemetni70"/>
        <w:shd w:val="clear" w:color="auto" w:fill="auto"/>
      </w:pPr>
    </w:p>
    <w:p w:rsidR="00006762" w:rsidRDefault="001553DB">
      <w:pPr>
        <w:pStyle w:val="Gvdemetni60"/>
        <w:shd w:val="clear" w:color="auto" w:fill="auto"/>
        <w:rPr>
          <w:rStyle w:val="Gvdemetni61"/>
          <w:b/>
          <w:bCs/>
        </w:rPr>
      </w:pPr>
      <w:r>
        <w:rPr>
          <w:rStyle w:val="Gvdemetni61"/>
          <w:b/>
          <w:bCs/>
        </w:rPr>
        <w:t xml:space="preserve">                </w:t>
      </w:r>
      <w:r w:rsidR="00B57E33">
        <w:rPr>
          <w:rStyle w:val="Gvdemetni61"/>
          <w:b/>
          <w:bCs/>
        </w:rPr>
        <w:t>İLGİLİLERE İLANEN DUYURULUR.</w:t>
      </w:r>
    </w:p>
    <w:p w:rsidR="00530D8A" w:rsidRDefault="00530D8A">
      <w:pPr>
        <w:pStyle w:val="Gvdemetni60"/>
        <w:shd w:val="clear" w:color="auto" w:fill="auto"/>
        <w:rPr>
          <w:rStyle w:val="Gvdemetni61"/>
          <w:b/>
          <w:bCs/>
        </w:rPr>
      </w:pPr>
    </w:p>
    <w:p w:rsidR="00530D8A" w:rsidRDefault="00530D8A">
      <w:pPr>
        <w:pStyle w:val="Gvdemetni60"/>
        <w:shd w:val="clear" w:color="auto" w:fill="auto"/>
        <w:rPr>
          <w:rStyle w:val="Gvdemetni61"/>
          <w:b/>
          <w:bCs/>
        </w:rPr>
      </w:pPr>
    </w:p>
    <w:p w:rsidR="00530D8A" w:rsidRDefault="00530D8A">
      <w:pPr>
        <w:pStyle w:val="Gvdemetni60"/>
        <w:shd w:val="clear" w:color="auto" w:fill="auto"/>
        <w:rPr>
          <w:rStyle w:val="Gvdemetni61"/>
          <w:b/>
          <w:bCs/>
        </w:rPr>
      </w:pP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t>Mahmut EKİNCİ</w:t>
      </w:r>
    </w:p>
    <w:p w:rsidR="00530D8A" w:rsidRDefault="00530D8A">
      <w:pPr>
        <w:pStyle w:val="Gvdemetni60"/>
        <w:shd w:val="clear" w:color="auto" w:fill="auto"/>
      </w:pP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r>
      <w:r>
        <w:rPr>
          <w:rStyle w:val="Gvdemetni61"/>
          <w:b/>
          <w:bCs/>
        </w:rPr>
        <w:tab/>
        <w:t>Osmaneli İlçe Milli Eğitim Müdürü</w:t>
      </w:r>
    </w:p>
    <w:sectPr w:rsidR="00530D8A" w:rsidSect="000627CC">
      <w:pgSz w:w="11909" w:h="16840"/>
      <w:pgMar w:top="1429" w:right="567" w:bottom="357" w:left="499" w:header="0" w:footer="6"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14" w:rsidRDefault="00405214">
      <w:r>
        <w:separator/>
      </w:r>
    </w:p>
  </w:endnote>
  <w:endnote w:type="continuationSeparator" w:id="0">
    <w:p w:rsidR="00405214" w:rsidRDefault="0040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1002AFF" w:usb1="C0000002" w:usb2="00000008"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14" w:rsidRDefault="00405214"/>
  </w:footnote>
  <w:footnote w:type="continuationSeparator" w:id="0">
    <w:p w:rsidR="00405214" w:rsidRDefault="004052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37DBA"/>
    <w:multiLevelType w:val="multilevel"/>
    <w:tmpl w:val="B4D83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645473"/>
    <w:multiLevelType w:val="multilevel"/>
    <w:tmpl w:val="2682C7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D76DF9"/>
    <w:multiLevelType w:val="hybridMultilevel"/>
    <w:tmpl w:val="D72EAF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62"/>
    <w:rsid w:val="00006762"/>
    <w:rsid w:val="000627CC"/>
    <w:rsid w:val="00064221"/>
    <w:rsid w:val="000A5462"/>
    <w:rsid w:val="001553DB"/>
    <w:rsid w:val="00405214"/>
    <w:rsid w:val="00530D8A"/>
    <w:rsid w:val="00573A57"/>
    <w:rsid w:val="00610CD0"/>
    <w:rsid w:val="00632CA6"/>
    <w:rsid w:val="00A8241D"/>
    <w:rsid w:val="00B57E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C8556F-E470-4B4D-902C-C02285AD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8">
    <w:name w:val="Gövde metni (8)"/>
    <w:basedOn w:val="VarsaylanParagrafYazTipi"/>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pacing w:val="0"/>
      <w:sz w:val="17"/>
      <w:szCs w:val="17"/>
      <w:u w:val="none"/>
    </w:rPr>
  </w:style>
  <w:style w:type="character" w:customStyle="1" w:styleId="Gvdemetni61">
    <w:name w:val="Gövde metni (6)"/>
    <w:basedOn w:val="Gvdemetni6"/>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stbilgiveyaaltbilgiMicrosoftSansSerif7ptKalnDeil">
    <w:name w:val="Üst bilgi veya alt bilgi + Microsoft Sans Serif;7 pt;Kalın Değil"/>
    <w:basedOn w:val="stbilgiveyaaltbilgi"/>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en-US" w:eastAsia="en-US" w:bidi="en-US"/>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17"/>
      <w:szCs w:val="17"/>
      <w:u w:val="none"/>
    </w:rPr>
  </w:style>
  <w:style w:type="character" w:customStyle="1" w:styleId="Gvdemetni71">
    <w:name w:val="Gövde metni (7)"/>
    <w:basedOn w:val="Gvdemetni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72">
    <w:name w:val="Gövde metni (7)"/>
    <w:basedOn w:val="Gvdemetni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eastAsia="tr-TR" w:bidi="tr-TR"/>
    </w:rPr>
  </w:style>
  <w:style w:type="character" w:customStyle="1" w:styleId="Gvdemetni7Kaln">
    <w:name w:val="Gövde metni (7) + Kalın"/>
    <w:basedOn w:val="Gvdemetni7"/>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character" w:customStyle="1" w:styleId="Gvdemetni7Kaln0">
    <w:name w:val="Gövde metni (7) + Kalın"/>
    <w:basedOn w:val="Gvdemetni7"/>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62">
    <w:name w:val="Gövde metni (6)"/>
    <w:basedOn w:val="Gvdemetni6"/>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character" w:customStyle="1" w:styleId="Gvdemetni63">
    <w:name w:val="Gövde metni (6)"/>
    <w:basedOn w:val="Gvdemetni6"/>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Gvdemetni7Kaln1">
    <w:name w:val="Gövde metni (7) + Kalın"/>
    <w:basedOn w:val="Gvdemetni7"/>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Gvdemetni80">
    <w:name w:val="Gövde metni (8)_"/>
    <w:basedOn w:val="VarsaylanParagrafYazTipi"/>
    <w:link w:val="Gvdemetni81"/>
    <w:rPr>
      <w:rFonts w:ascii="Microsoft Sans Serif" w:eastAsia="Microsoft Sans Serif" w:hAnsi="Microsoft Sans Serif" w:cs="Microsoft Sans Serif"/>
      <w:b w:val="0"/>
      <w:bCs w:val="0"/>
      <w:i w:val="0"/>
      <w:iCs w:val="0"/>
      <w:smallCaps w:val="0"/>
      <w:strike w:val="0"/>
      <w:sz w:val="14"/>
      <w:szCs w:val="14"/>
      <w:u w:val="none"/>
    </w:rPr>
  </w:style>
  <w:style w:type="paragraph" w:customStyle="1" w:styleId="Gvdemetni81">
    <w:name w:val="Gövde metni (8)"/>
    <w:basedOn w:val="Normal"/>
    <w:link w:val="Gvdemetni80"/>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Gvdemetni60">
    <w:name w:val="Gövde metni (6)"/>
    <w:basedOn w:val="Normal"/>
    <w:link w:val="Gvdemetni6"/>
    <w:pPr>
      <w:shd w:val="clear" w:color="auto" w:fill="FFFFFF"/>
      <w:spacing w:line="192" w:lineRule="exact"/>
    </w:pPr>
    <w:rPr>
      <w:rFonts w:ascii="Times New Roman" w:eastAsia="Times New Roman" w:hAnsi="Times New Roman" w:cs="Times New Roman"/>
      <w:b/>
      <w:bCs/>
      <w:sz w:val="17"/>
      <w:szCs w:val="17"/>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2"/>
      <w:szCs w:val="22"/>
      <w:lang w:val="en-US" w:eastAsia="en-US" w:bidi="en-US"/>
    </w:rPr>
  </w:style>
  <w:style w:type="paragraph" w:customStyle="1" w:styleId="Gvdemetni70">
    <w:name w:val="Gövde metni (7)"/>
    <w:basedOn w:val="Normal"/>
    <w:link w:val="Gvdemetni7"/>
    <w:pPr>
      <w:shd w:val="clear" w:color="auto" w:fill="FFFFFF"/>
      <w:spacing w:line="192" w:lineRule="exact"/>
    </w:pPr>
    <w:rPr>
      <w:rFonts w:ascii="Times New Roman" w:eastAsia="Times New Roman" w:hAnsi="Times New Roman" w:cs="Times New Roman"/>
      <w:sz w:val="17"/>
      <w:szCs w:val="17"/>
    </w:rPr>
  </w:style>
  <w:style w:type="paragraph" w:styleId="stbilgi">
    <w:name w:val="header"/>
    <w:basedOn w:val="Normal"/>
    <w:link w:val="stbilgiChar"/>
    <w:uiPriority w:val="99"/>
    <w:unhideWhenUsed/>
    <w:rsid w:val="000627CC"/>
    <w:pPr>
      <w:tabs>
        <w:tab w:val="center" w:pos="4536"/>
        <w:tab w:val="right" w:pos="9072"/>
      </w:tabs>
    </w:pPr>
  </w:style>
  <w:style w:type="character" w:customStyle="1" w:styleId="stbilgiChar">
    <w:name w:val="Üstbilgi Char"/>
    <w:basedOn w:val="VarsaylanParagrafYazTipi"/>
    <w:link w:val="stbilgi"/>
    <w:uiPriority w:val="99"/>
    <w:rsid w:val="000627CC"/>
    <w:rPr>
      <w:color w:val="000000"/>
    </w:rPr>
  </w:style>
  <w:style w:type="paragraph" w:styleId="Altbilgi">
    <w:name w:val="footer"/>
    <w:basedOn w:val="Normal"/>
    <w:link w:val="AltbilgiChar"/>
    <w:uiPriority w:val="99"/>
    <w:unhideWhenUsed/>
    <w:rsid w:val="000627CC"/>
    <w:pPr>
      <w:tabs>
        <w:tab w:val="center" w:pos="4536"/>
        <w:tab w:val="right" w:pos="9072"/>
      </w:tabs>
    </w:pPr>
  </w:style>
  <w:style w:type="character" w:customStyle="1" w:styleId="AltbilgiChar">
    <w:name w:val="Altbilgi Char"/>
    <w:basedOn w:val="VarsaylanParagrafYazTipi"/>
    <w:link w:val="Altbilgi"/>
    <w:uiPriority w:val="99"/>
    <w:rsid w:val="000627CC"/>
    <w:rPr>
      <w:color w:val="000000"/>
    </w:rPr>
  </w:style>
  <w:style w:type="paragraph" w:styleId="ListeParagraf">
    <w:name w:val="List Paragraph"/>
    <w:basedOn w:val="Normal"/>
    <w:uiPriority w:val="34"/>
    <w:qFormat/>
    <w:rsid w:val="0057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792</Words>
  <Characters>4519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GKB6</dc:creator>
  <cp:lastModifiedBy>GKB6</cp:lastModifiedBy>
  <cp:revision>5</cp:revision>
  <dcterms:created xsi:type="dcterms:W3CDTF">2019-08-06T06:31:00Z</dcterms:created>
  <dcterms:modified xsi:type="dcterms:W3CDTF">2019-08-29T11:31:00Z</dcterms:modified>
</cp:coreProperties>
</file>